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5F" w:rsidRDefault="00491F87">
      <w:pPr>
        <w:rPr>
          <w:b/>
          <w:sz w:val="28"/>
        </w:rPr>
      </w:pPr>
      <w:r w:rsidRPr="00491F87">
        <w:rPr>
          <w:b/>
          <w:sz w:val="28"/>
        </w:rPr>
        <w:t>Zpráva o situaci v</w:t>
      </w:r>
      <w:r>
        <w:rPr>
          <w:b/>
          <w:sz w:val="28"/>
        </w:rPr>
        <w:t> </w:t>
      </w:r>
      <w:r w:rsidRPr="00491F87">
        <w:rPr>
          <w:b/>
          <w:sz w:val="28"/>
        </w:rPr>
        <w:t>nemocnici</w:t>
      </w:r>
    </w:p>
    <w:p w:rsidR="00491F87" w:rsidRDefault="00491F87">
      <w:pPr>
        <w:rPr>
          <w:b/>
        </w:rPr>
      </w:pPr>
      <w:r>
        <w:rPr>
          <w:b/>
        </w:rPr>
        <w:t xml:space="preserve">Rada města svým usnesením </w:t>
      </w:r>
      <w:r w:rsidR="000E38EF">
        <w:rPr>
          <w:b/>
        </w:rPr>
        <w:t xml:space="preserve">č. </w:t>
      </w:r>
      <w:r>
        <w:rPr>
          <w:b/>
        </w:rPr>
        <w:t xml:space="preserve">95/2015 ze dne 11. 3. 2015 souhlasila s uzavřením smlouvy o nájmu prostor sloužících k podnikání mezi Městem Český Brod a Nemocnicí Český Brod s.r.o. se sídlem Kartouzská 6/204, Praha 5 na pronájem nebytových prostor v areálu nemocnice na dobu určitou 10 let od 1. 5. 2015.   </w:t>
      </w:r>
    </w:p>
    <w:p w:rsidR="000E38EF" w:rsidRDefault="000E38EF">
      <w:pPr>
        <w:rPr>
          <w:b/>
        </w:rPr>
      </w:pPr>
      <w:r>
        <w:rPr>
          <w:b/>
        </w:rPr>
        <w:t>Rada města svým us</w:t>
      </w:r>
      <w:r w:rsidR="00B8344C">
        <w:rPr>
          <w:b/>
        </w:rPr>
        <w:t>nesením č. 97/2015 ze dne 30. 3</w:t>
      </w:r>
      <w:r>
        <w:rPr>
          <w:b/>
        </w:rPr>
        <w:t>. 2015 souhlasila s převodem nájemní smlouvy ev. Č. 16/2007OSM ze společnosti Českobrodská nemocnice s.r.o. IČO 28529421 na společnost Nemocnice Český Brod s.r.o. IČO 27161838 za stejných podmínek na dobu určitou od 1. 4. 2015 do 30. 4. 2015.</w:t>
      </w:r>
    </w:p>
    <w:p w:rsidR="00E63D5F" w:rsidRDefault="00B36F02">
      <w:pPr>
        <w:rPr>
          <w:b/>
        </w:rPr>
      </w:pPr>
      <w:r w:rsidRPr="00B36F02">
        <w:rPr>
          <w:b/>
        </w:rPr>
        <w:t>Od dnešního dne</w:t>
      </w:r>
      <w:r w:rsidR="00B8344C">
        <w:rPr>
          <w:b/>
        </w:rPr>
        <w:t>,</w:t>
      </w:r>
      <w:r w:rsidRPr="00B36F02">
        <w:rPr>
          <w:b/>
        </w:rPr>
        <w:t xml:space="preserve"> </w:t>
      </w:r>
      <w:r>
        <w:rPr>
          <w:b/>
        </w:rPr>
        <w:t xml:space="preserve">tedy 1. </w:t>
      </w:r>
      <w:r w:rsidR="00B8344C">
        <w:rPr>
          <w:b/>
        </w:rPr>
        <w:t>d</w:t>
      </w:r>
      <w:r>
        <w:rPr>
          <w:b/>
        </w:rPr>
        <w:t>ubna</w:t>
      </w:r>
      <w:r w:rsidR="00B8344C">
        <w:rPr>
          <w:b/>
        </w:rPr>
        <w:t>,</w:t>
      </w:r>
      <w:r>
        <w:rPr>
          <w:b/>
        </w:rPr>
        <w:t xml:space="preserve"> </w:t>
      </w:r>
      <w:r w:rsidRPr="00B36F02">
        <w:rPr>
          <w:b/>
        </w:rPr>
        <w:t>nově provozuje českobrodskou nemocnici společnost Nemocnice Český Brod s.r.o., která vyhrála výběrové řízení. Během měsíce března proběhlo několik důležitých jednání, která umožnila bez</w:t>
      </w:r>
      <w:r>
        <w:rPr>
          <w:b/>
        </w:rPr>
        <w:t>problémový převod</w:t>
      </w:r>
      <w:r w:rsidR="005E72A8">
        <w:rPr>
          <w:b/>
        </w:rPr>
        <w:t xml:space="preserve"> jednotlivých činností, personálu i movitých věcí</w:t>
      </w:r>
      <w:r>
        <w:rPr>
          <w:b/>
        </w:rPr>
        <w:t>.</w:t>
      </w:r>
      <w:r w:rsidR="005E72A8">
        <w:rPr>
          <w:b/>
        </w:rPr>
        <w:t xml:space="preserve"> </w:t>
      </w:r>
      <w:r>
        <w:rPr>
          <w:b/>
        </w:rPr>
        <w:t xml:space="preserve"> Koordinační schůzka na krajském úřadě pod patronací hejtmana pana Petery objasnila potřebné kroky jednotlivých zúčastněných institucí</w:t>
      </w:r>
      <w:r w:rsidR="00E63D5F">
        <w:rPr>
          <w:b/>
        </w:rPr>
        <w:t xml:space="preserve"> (krajský úřad, VZP a město)</w:t>
      </w:r>
      <w:r>
        <w:rPr>
          <w:b/>
        </w:rPr>
        <w:t xml:space="preserve"> i obou provozovatelů a hlavně </w:t>
      </w:r>
      <w:r w:rsidR="00E63D5F">
        <w:rPr>
          <w:b/>
        </w:rPr>
        <w:t xml:space="preserve">upozornila na </w:t>
      </w:r>
      <w:r w:rsidR="00B8344C">
        <w:rPr>
          <w:b/>
        </w:rPr>
        <w:t>kritická</w:t>
      </w:r>
      <w:r w:rsidR="00E63D5F">
        <w:rPr>
          <w:b/>
        </w:rPr>
        <w:t xml:space="preserve"> místa celé</w:t>
      </w:r>
      <w:r w:rsidR="00B8344C">
        <w:rPr>
          <w:b/>
        </w:rPr>
        <w:t>ho procesu</w:t>
      </w:r>
      <w:r>
        <w:rPr>
          <w:b/>
        </w:rPr>
        <w:t>.</w:t>
      </w:r>
      <w:r w:rsidR="00E63D5F">
        <w:rPr>
          <w:b/>
        </w:rPr>
        <w:t xml:space="preserve"> </w:t>
      </w:r>
    </w:p>
    <w:p w:rsidR="00B36F02" w:rsidRDefault="00E63D5F">
      <w:pPr>
        <w:rPr>
          <w:b/>
        </w:rPr>
      </w:pPr>
      <w:r>
        <w:rPr>
          <w:b/>
        </w:rPr>
        <w:t>Velice důležité bylo jednání zástupců obou společností, na které</w:t>
      </w:r>
      <w:r w:rsidR="00B8344C">
        <w:rPr>
          <w:b/>
        </w:rPr>
        <w:t>m</w:t>
      </w:r>
      <w:r>
        <w:rPr>
          <w:b/>
        </w:rPr>
        <w:t xml:space="preserve"> projednali jednotlivé požadavky a dospěli k dohodě. Předmětem dohody bylo i převzetí provozu o měsíc dříve, tedy ke konci prvního čtvrtletí hlavně kvůli různým výkazům. Obě společnosti podepsaly mezi sebou celkem sedm smluv, ve kterých jsou upraveny vztahy k zaměstnancům, movitému majetku, zdravotním pojišťovnám, dodavatelům, finančním a jiným závazkům. Předmětem dohody je i ukončení všech vzájemných právních sporů. Město již není v soudním sporu, neboť </w:t>
      </w:r>
      <w:proofErr w:type="gramStart"/>
      <w:r>
        <w:rPr>
          <w:b/>
        </w:rPr>
        <w:t>všechny</w:t>
      </w:r>
      <w:proofErr w:type="gramEnd"/>
      <w:r>
        <w:rPr>
          <w:b/>
        </w:rPr>
        <w:t xml:space="preserve"> pohledávky prodalo právě společnost Nemocnice Český Brod. Převodem nájemní smlouvy pominul i důvod k žalobě na neplatnost nájemní smlouvy od </w:t>
      </w:r>
      <w:r w:rsidR="005E72A8">
        <w:rPr>
          <w:b/>
        </w:rPr>
        <w:t>společnosti Českobrodská nemocnice</w:t>
      </w:r>
      <w:r w:rsidR="00B8344C">
        <w:rPr>
          <w:b/>
        </w:rPr>
        <w:t>, s.r.o.</w:t>
      </w:r>
      <w:r>
        <w:rPr>
          <w:b/>
        </w:rPr>
        <w:t xml:space="preserve">  </w:t>
      </w:r>
    </w:p>
    <w:p w:rsidR="005E72A8" w:rsidRDefault="00E63D5F">
      <w:pPr>
        <w:rPr>
          <w:b/>
        </w:rPr>
      </w:pPr>
      <w:r>
        <w:rPr>
          <w:b/>
        </w:rPr>
        <w:t>Na krajský úřad byly doručeny všechny potřebné doklady</w:t>
      </w:r>
      <w:r w:rsidR="005E72A8">
        <w:rPr>
          <w:b/>
        </w:rPr>
        <w:t xml:space="preserve"> včetně rozhodnutí rady města o souhlasu s návrhem nové nájemní smlouvy, což novému pro</w:t>
      </w:r>
      <w:r w:rsidR="00B36F02" w:rsidRPr="00B36F02">
        <w:rPr>
          <w:b/>
        </w:rPr>
        <w:t>vozovatel</w:t>
      </w:r>
      <w:r w:rsidR="005E72A8">
        <w:rPr>
          <w:b/>
        </w:rPr>
        <w:t>i umožnilo</w:t>
      </w:r>
      <w:r w:rsidR="00B36F02" w:rsidRPr="00B36F02">
        <w:rPr>
          <w:b/>
        </w:rPr>
        <w:t xml:space="preserve"> obdrže</w:t>
      </w:r>
      <w:r w:rsidR="005E72A8">
        <w:rPr>
          <w:b/>
        </w:rPr>
        <w:t>t</w:t>
      </w:r>
      <w:r w:rsidR="00B36F02" w:rsidRPr="00B36F02">
        <w:rPr>
          <w:b/>
        </w:rPr>
        <w:t xml:space="preserve"> potřebné licence </w:t>
      </w:r>
      <w:r w:rsidR="005E72A8">
        <w:rPr>
          <w:b/>
        </w:rPr>
        <w:t>na provozování zdravotní péče. Ještě je nutné podstoupit v</w:t>
      </w:r>
      <w:r w:rsidR="00B36F02" w:rsidRPr="00B36F02">
        <w:rPr>
          <w:b/>
        </w:rPr>
        <w:t>ýběrové řízení na provozování lůžkové části</w:t>
      </w:r>
      <w:r w:rsidR="005E72A8">
        <w:rPr>
          <w:b/>
        </w:rPr>
        <w:t>, o což již bylo</w:t>
      </w:r>
      <w:r w:rsidR="00B36F02" w:rsidRPr="00B36F02">
        <w:rPr>
          <w:b/>
        </w:rPr>
        <w:t xml:space="preserve"> Ministerstv</w:t>
      </w:r>
      <w:r w:rsidR="005E72A8">
        <w:rPr>
          <w:b/>
        </w:rPr>
        <w:t>o</w:t>
      </w:r>
      <w:r w:rsidR="00B36F02" w:rsidRPr="00B36F02">
        <w:rPr>
          <w:b/>
        </w:rPr>
        <w:t xml:space="preserve"> zdravotnictví České republiky </w:t>
      </w:r>
      <w:r w:rsidR="005E72A8">
        <w:rPr>
          <w:b/>
        </w:rPr>
        <w:t xml:space="preserve">požádáno. Dle našich informací bude </w:t>
      </w:r>
      <w:r w:rsidR="00B36F02" w:rsidRPr="00B36F02">
        <w:rPr>
          <w:b/>
        </w:rPr>
        <w:t xml:space="preserve">vypsáno v dohledné době. </w:t>
      </w:r>
      <w:r w:rsidR="005E72A8">
        <w:rPr>
          <w:b/>
        </w:rPr>
        <w:t xml:space="preserve">Všechny tyto náležitosti jsou </w:t>
      </w:r>
      <w:r w:rsidR="00B36F02" w:rsidRPr="00B36F02">
        <w:rPr>
          <w:b/>
        </w:rPr>
        <w:t>podm</w:t>
      </w:r>
      <w:r w:rsidR="005E72A8">
        <w:rPr>
          <w:b/>
        </w:rPr>
        <w:t>ínkou</w:t>
      </w:r>
      <w:r w:rsidR="00B36F02" w:rsidRPr="00B36F02">
        <w:rPr>
          <w:b/>
        </w:rPr>
        <w:t xml:space="preserve"> podpis</w:t>
      </w:r>
      <w:r w:rsidR="005E72A8">
        <w:rPr>
          <w:b/>
        </w:rPr>
        <w:t>u</w:t>
      </w:r>
      <w:r w:rsidR="00B36F02" w:rsidRPr="00B36F02">
        <w:rPr>
          <w:b/>
        </w:rPr>
        <w:t xml:space="preserve"> smluv se zdravotními pojišťovnami, který očekáváme nejpozději na přelomu května a června. </w:t>
      </w:r>
      <w:r w:rsidR="005E72A8">
        <w:rPr>
          <w:b/>
        </w:rPr>
        <w:t xml:space="preserve">Zdravotní péče bude do té doby hrazena zálohově. Po podpisu smlouvy mezi novým provozovatelem a Všeobecnou zdravotní pojišťovnou </w:t>
      </w:r>
      <w:r w:rsidR="00B36F02" w:rsidRPr="00B36F02">
        <w:rPr>
          <w:b/>
        </w:rPr>
        <w:t>bude částka ve výši přibližně 13,5 mil. Kč převedena na účet města</w:t>
      </w:r>
      <w:r w:rsidR="005E72A8">
        <w:rPr>
          <w:b/>
        </w:rPr>
        <w:t xml:space="preserve">. Její výplata je </w:t>
      </w:r>
      <w:r w:rsidR="00B36F02" w:rsidRPr="00B36F02">
        <w:rPr>
          <w:b/>
        </w:rPr>
        <w:t>zaručen</w:t>
      </w:r>
      <w:r w:rsidR="005E72A8">
        <w:rPr>
          <w:b/>
        </w:rPr>
        <w:t>a</w:t>
      </w:r>
      <w:r w:rsidR="00B36F02" w:rsidRPr="00B36F02">
        <w:rPr>
          <w:b/>
        </w:rPr>
        <w:t xml:space="preserve"> směnkou</w:t>
      </w:r>
      <w:r w:rsidR="005E72A8">
        <w:rPr>
          <w:b/>
        </w:rPr>
        <w:t>, která by se v případě nedodržení termínu platby okamžitě uplatnila. Ale dle sdělení jednatele Nemocnice Český Brod jsou peníze již připraveny k převodu</w:t>
      </w:r>
      <w:r w:rsidR="00B36F02" w:rsidRPr="00B36F02">
        <w:rPr>
          <w:b/>
        </w:rPr>
        <w:t>.</w:t>
      </w:r>
      <w:r w:rsidR="005E72A8">
        <w:rPr>
          <w:b/>
        </w:rPr>
        <w:t xml:space="preserve"> Očekáváme, že se tak stane nejpozději do konce června letošního roku.</w:t>
      </w:r>
      <w:r w:rsidR="00B36F02" w:rsidRPr="00B36F02">
        <w:rPr>
          <w:b/>
        </w:rPr>
        <w:t xml:space="preserve"> </w:t>
      </w:r>
    </w:p>
    <w:p w:rsidR="00A06265" w:rsidRDefault="00B36F02">
      <w:pPr>
        <w:rPr>
          <w:b/>
        </w:rPr>
      </w:pPr>
      <w:r w:rsidRPr="00B36F02">
        <w:rPr>
          <w:b/>
        </w:rPr>
        <w:t>Tyto peníze budou použity zpět na investice do areálu nemocnice a o jejich uvolnění na konkrétní projekty rozhodne zastupitelstvo města.</w:t>
      </w:r>
      <w:r w:rsidR="005E72A8">
        <w:rPr>
          <w:b/>
        </w:rPr>
        <w:t xml:space="preserve"> </w:t>
      </w:r>
      <w:r w:rsidR="00A06265">
        <w:rPr>
          <w:b/>
        </w:rPr>
        <w:t>Město bude hradit pouze práce, které jsou pevně spojené s budovou a jsou povinností vlastníka. Prvotní představu již máme a rozpracujeme plán investic a oprav tak, abychom s nimi mohli v dohledné době (patrně do konce září) seznámit zastupitele.</w:t>
      </w:r>
      <w:r w:rsidR="005E72A8">
        <w:rPr>
          <w:b/>
        </w:rPr>
        <w:t xml:space="preserve"> </w:t>
      </w:r>
      <w:r w:rsidR="00A06265">
        <w:rPr>
          <w:b/>
        </w:rPr>
        <w:t>Předpokládáme například výměnu vodovodních a elektro instalací, rekonstrukci výtahů, výměnu oken, zateplení, okapy, ale třeba i úpravu zahrady, výměny laviček, zřízení odpočinkových zón a podobně.</w:t>
      </w:r>
    </w:p>
    <w:p w:rsidR="00A06265" w:rsidRDefault="00A06265">
      <w:pPr>
        <w:rPr>
          <w:b/>
        </w:rPr>
      </w:pPr>
      <w:r>
        <w:rPr>
          <w:b/>
        </w:rPr>
        <w:lastRenderedPageBreak/>
        <w:t xml:space="preserve">V současné době probíhá výměna oken, zateplení střechy a obvodového zdiva na budově bývalé gynekologie. Akce je podpořena z prostředků Evropské unie, konkrétně Operačního programu životní prostředí. Bohužel však poskytovatel stanovil, že se jedná o veřejnou podporu a </w:t>
      </w:r>
      <w:r w:rsidR="008F478F">
        <w:rPr>
          <w:b/>
        </w:rPr>
        <w:t>m</w:t>
      </w:r>
      <w:r>
        <w:rPr>
          <w:b/>
        </w:rPr>
        <w:t xml:space="preserve">ěsto musí čerpat v tzv. systému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.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Vám umožňuje čerpat maximálně 200 tisíc Euro</w:t>
      </w:r>
      <w:r w:rsidR="00B8344C">
        <w:rPr>
          <w:b/>
        </w:rPr>
        <w:t xml:space="preserve"> v průběhu tří let</w:t>
      </w:r>
      <w:r w:rsidR="008F478F">
        <w:rPr>
          <w:b/>
        </w:rPr>
        <w:t xml:space="preserve">. V tomto případě se však jedná o tzv. veřejnou službu a limit se zvyšuje na 500 tisíc Eur. </w:t>
      </w:r>
      <w:r w:rsidR="00B8344C">
        <w:rPr>
          <w:b/>
        </w:rPr>
        <w:t>Zmiňuji</w:t>
      </w:r>
      <w:r w:rsidR="008F478F">
        <w:rPr>
          <w:b/>
        </w:rPr>
        <w:t xml:space="preserve"> to, protože město v tomto režimu zateplovalo i kino a bude mít tento limit vyčerpán. Tím jej nemůže další tři roky využít. Předpokládáme, že i nový OPŽP bude takto nastaven</w:t>
      </w:r>
      <w:r w:rsidR="00B8344C">
        <w:rPr>
          <w:b/>
        </w:rPr>
        <w:t>,</w:t>
      </w:r>
      <w:r w:rsidR="008F478F">
        <w:rPr>
          <w:b/>
        </w:rPr>
        <w:t xml:space="preserve"> a proto na zateplování a výměny oken budeme muset použít jen vlastní zdroje (z nájmů v nemocnici) nebo jiných dotačních titulů (např. nový Integrovaný regionální program nebo některý připravovaný program Regionu </w:t>
      </w:r>
      <w:proofErr w:type="spellStart"/>
      <w:r w:rsidR="008F478F">
        <w:rPr>
          <w:b/>
        </w:rPr>
        <w:t>Pošembeří</w:t>
      </w:r>
      <w:proofErr w:type="spellEnd"/>
      <w:r w:rsidR="008F478F">
        <w:rPr>
          <w:b/>
        </w:rPr>
        <w:t>). Ale možnosti jejich využití jsou velmi nejisté, přesné podmínky budeme znát patrně až v druhé polovině letošního roku.</w:t>
      </w:r>
    </w:p>
    <w:p w:rsidR="006E36CB" w:rsidRDefault="006E36CB">
      <w:pPr>
        <w:rPr>
          <w:b/>
        </w:rPr>
      </w:pPr>
      <w:r>
        <w:rPr>
          <w:b/>
        </w:rPr>
        <w:t>Jakub Nekolný</w:t>
      </w:r>
      <w:bookmarkStart w:id="0" w:name="_GoBack"/>
      <w:bookmarkEnd w:id="0"/>
    </w:p>
    <w:p w:rsidR="000E38EF" w:rsidRDefault="00A06265">
      <w:pPr>
        <w:rPr>
          <w:b/>
        </w:rPr>
      </w:pPr>
      <w:r>
        <w:rPr>
          <w:b/>
        </w:rPr>
        <w:t xml:space="preserve">  </w:t>
      </w:r>
    </w:p>
    <w:p w:rsidR="00491F87" w:rsidRPr="00491F87" w:rsidRDefault="00491F87">
      <w:pPr>
        <w:rPr>
          <w:b/>
        </w:rPr>
      </w:pPr>
    </w:p>
    <w:sectPr w:rsidR="00491F87" w:rsidRPr="0049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87"/>
    <w:rsid w:val="000E38EF"/>
    <w:rsid w:val="00491F87"/>
    <w:rsid w:val="005E72A8"/>
    <w:rsid w:val="006E36CB"/>
    <w:rsid w:val="007F515F"/>
    <w:rsid w:val="008F478F"/>
    <w:rsid w:val="00A06265"/>
    <w:rsid w:val="00B36F02"/>
    <w:rsid w:val="00B8344C"/>
    <w:rsid w:val="00E6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647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Nekolny Jakub</dc:creator>
  <cp:lastModifiedBy>Vomackova Michaela</cp:lastModifiedBy>
  <cp:revision>3</cp:revision>
  <cp:lastPrinted>2015-04-01T14:51:00Z</cp:lastPrinted>
  <dcterms:created xsi:type="dcterms:W3CDTF">2015-04-01T06:08:00Z</dcterms:created>
  <dcterms:modified xsi:type="dcterms:W3CDTF">2015-04-01T15:38:00Z</dcterms:modified>
</cp:coreProperties>
</file>